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Vice President of Operations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In this educational setting, the Vice President of Operations leads efforts to identify, recruit, and admit both traditional and non-traditional students. The role provides leadership across Admissions, Marketing, Registrar, and Student and Career Services, and plays a pivotal part in shaping the institution's enrollment practices and advancing its mission.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Reporting to the President, the Vice President of Operations sets enrollment strategy, manages the teams that execute it, and holds accountability for recruitment, retention, and graduation outcomes. It is a senior leadership role within the higher education sector that blends operational management, data analysis, and people leadership.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Enrollment Strategy &amp; Leadership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Lead enrollment management efforts and oversee student service functions.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 and implement a strategic enrollment plan, fostering relationships to enhance student outreach, retention, and graduation.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senior leadership to provide strategic vision, planning, and budget management.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Direct the admissions team to generate awareness and drive enrollment growth.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Team &amp; Program Management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Manage recruitment, training, and evaluation of staff within enrollment management units.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Ensure quality program delivery through effective assessment of outcomes.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Monitor program progress and strategic initiatives, reporting to the President.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Ensure compliance with industry regulations.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Marketing, Data &amp; Reporting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Coordinate marketing efforts to increase student enrollment and brand awareness, reviewing and revising strategies based on key performance indicators.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Collect, organize, and analyze data to monitor recruitment and retention success, using it for decision-making and planning.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Complete and submit weekly reports to the Campus President.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Assist in integrating technology tools to enhance recruitment and admissions processes.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Education &amp; Experience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Bachelor's degree required, with 5 to 7 years of related work experience as a Vice President of Operations in an educational institution, or an equivalent combination of education and experience.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Understanding of best practices in enrollment management and data-driven decision-making.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Experience creating supportive environments for students transitioning to higher education, and the ability to collaborate with internal and external stakeholders.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Skills &amp; Abilities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Empathy and listening skills for effective communication with various stakeholders, with strong character, integrity, and work ethic.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Effective oral and written communication, leadership ability, and proficiency in the Microsoft Office suite.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Availability to work evenings and weekends and to travel as needed.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Vice President of Operations?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