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Vice President, Finance and Administration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Vice President for Finance and Administration, frequently serving as Chief Financial Officer (CFO), provides visionary financial leadership, operational management, and fiscal stewardship for a university. Reporting directly to the President, the role serves as a key member of the executive team, driving financial strategy, overseeing administrative operations, and ensuring the institution's long-term financial health.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position calls for a dynamic leader capable of aligning financial operations with the university's mission and supporting its academic and strategic objectives. It is a senior executive role within the higher education sector and the business-side counterpart to the institution's academic leadership.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Financial Strategy &amp; Reporting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the development, execution, and continuous assessment of the university's financial strategies to support growth, sustainability, and operational efficiency.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annual budgeting, long-term financial planning, and forecasting, ensuring resources align with institutional priorities and academic initiatives.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Direct the preparation of accurate financial reports and ensure compliance with federal, state, and university policies, maintaining transparency through regular reporting to the Board of Trustees and stakeholders.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Risk, Endowment &amp; Capital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maintain effective risk management strategies, financial controls, and policies to safeguard university assets and support regulatory compliance.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the Board's investment committee and external managers to ensure prudent oversight of the university's endowment.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the planning, funding, and execution of capital projects, ensuring they are financially viable and aligned with strategic goals.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Administration &amp; Team Leadership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oversight for critical administrative functions, including facilities management, human resources, campus safety, and auxiliary services, driving efficiency and continuous improvement.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 with advancement and development teams to align financial strategy with fundraising efforts and develop innovative partnerships that enhance university resources.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and mentor a diverse team of finance and administrative professionals, fostering a collaborative, inclusive environment that promotes professional growth.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finance, accounting, business administration, or a related field; MBA, CPA, or advanced degree strongly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Minimum of ten years of senior financial management experience, with at least five in a CFO or similar executive role in higher education, public sector, or a complex nonprofit organization.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Knowledge &amp; 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strategic financial leadership, with expertise in budgeting, financial planning, and resource allocation, plus in-depth knowledge of higher education financial systems, endowment management, and capital financing.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managing diverse operational functions such as facilities, HR, and auxiliary services within a large organization, with a strong understanding of federal and state regulations and nonprofit accounting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Exceptional communication and interpersonal skills, with the ability to engage and influence stakeholders across all levels of the institution.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Vice President, Finance and Administration?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