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Registrar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Records &amp; Compliance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student files and maintain student data within the Nexus system.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attendance and grades within Nexus.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and update student statuses in a timely manner.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student Satisfactory Academic Progress (SAP).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degree audits for student graduation.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transcript audits for transferability.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Registration &amp; Scheduling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Enroll students into the system and register them for courses.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Create, manage, and deactivate terms.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Create and publish student schedules.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Order books and uniforms one month prior to class start.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Professional Development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Complete and maintain an Individual Development Plan or Summary as needed.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Attend regularly scheduled in-services and discipline-specific professional development.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Complete an annual appraisal with the Campus Director.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Education and experience. Minimum of a high school diploma, with an associate degree preferred, plus at least one year of experience in a related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organizational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Proficiency in Microsoft Word, Excel, and Outlook.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interpersonal and oral and written communication skills.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Registrar?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